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第13回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自分のよいところを見つける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ミオの一言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休み時間、ミオが言いました。「ソラって、人の顔をよく見て話を聞いてるよね。だから、わたしが落ちこんでるのにも、すぐ気づいてくれる。」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ソラはおどろきました。口元や表情をよく見るのは、聞こえにくさがあるなかで、自然に身についたことでした。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「それが、自分のよいところなんだ。」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ミオが見つけた、ソラのよいところは何？ それは、どうやって身についたのだろう？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自分のよいところや、がんばっていることを3つ書いてみよう。小さなことでいいよ。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責める声は、よいところを見落としやすい。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自分のよいところを言葉にすると、自分の味方になりやすい。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聞こえにくさの中で身についた力も、自分のよいところ。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自分のよいところに、一言かけよう。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例：人の顔をよく見られるのは、自分の力。　／　毎日、よくがんばっている。　／　よいところも、ちゃんとある。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